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F4" w:rsidRDefault="00167FF4" w:rsidP="00167FF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520BE">
        <w:rPr>
          <w:rFonts w:ascii="Times New Roman" w:hAnsi="Times New Roman" w:cs="Times New Roman"/>
          <w:b/>
          <w:color w:val="00000A"/>
          <w:sz w:val="24"/>
          <w:szCs w:val="24"/>
        </w:rPr>
        <w:t>МУНИЦИПАЛЬНОЕ БЮДЖЕТНОЕ ДОШКОЛЬНОЕ ОБРАЗОВАТЕЛЬНОЕ УЧРЕЖДЕНИЕ "ДЕТСКИЙ САД ОБЩЕРАЗВИВАЮЩЕГО ВИДА "СОЛНЫШКО"</w:t>
      </w:r>
    </w:p>
    <w:p w:rsidR="00167FF4" w:rsidRDefault="00167FF4" w:rsidP="00167FF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67FF4" w:rsidRDefault="00167FF4" w:rsidP="00167FF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67FF4" w:rsidRDefault="00167FF4" w:rsidP="00167FF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167FF4" w:rsidRDefault="00167FF4" w:rsidP="00167FF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167FF4" w:rsidRDefault="00167FF4" w:rsidP="00167FF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167FF4" w:rsidRDefault="00167FF4" w:rsidP="00167FF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167FF4" w:rsidRDefault="00167FF4" w:rsidP="00167FF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167FF4" w:rsidRDefault="00167FF4" w:rsidP="00167FF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167FF4" w:rsidRPr="000B579B" w:rsidRDefault="00167FF4" w:rsidP="00167FF4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0B579B">
        <w:rPr>
          <w:rFonts w:ascii="Times New Roman" w:hAnsi="Times New Roman" w:cs="Times New Roman"/>
          <w:b/>
          <w:sz w:val="52"/>
          <w:szCs w:val="52"/>
        </w:rPr>
        <w:t>Проект по степ – аэробике</w:t>
      </w:r>
    </w:p>
    <w:p w:rsidR="00167FF4" w:rsidRPr="000B579B" w:rsidRDefault="00167FF4" w:rsidP="00167FF4">
      <w:pPr>
        <w:spacing w:after="0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579B">
        <w:rPr>
          <w:rFonts w:ascii="Times New Roman" w:hAnsi="Times New Roman" w:cs="Times New Roman"/>
          <w:b/>
          <w:sz w:val="52"/>
          <w:szCs w:val="52"/>
        </w:rPr>
        <w:t>«Весёлые шаги»</w:t>
      </w:r>
    </w:p>
    <w:p w:rsidR="00167FF4" w:rsidRDefault="00167FF4" w:rsidP="00167FF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7FF4" w:rsidRP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67FF4">
        <w:rPr>
          <w:rFonts w:ascii="Times New Roman" w:hAnsi="Times New Roman" w:cs="Times New Roman"/>
          <w:sz w:val="24"/>
          <w:szCs w:val="24"/>
        </w:rPr>
        <w:t>Выполнила</w:t>
      </w:r>
    </w:p>
    <w:p w:rsidR="00167FF4" w:rsidRP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67FF4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167FF4" w:rsidRPr="00167FF4" w:rsidRDefault="00167FF4" w:rsidP="00167FF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67FF4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Pr="00167FF4">
        <w:rPr>
          <w:rFonts w:ascii="Times New Roman" w:hAnsi="Times New Roman" w:cs="Times New Roman"/>
          <w:sz w:val="24"/>
          <w:szCs w:val="24"/>
        </w:rPr>
        <w:t xml:space="preserve"> Е.С.: </w:t>
      </w:r>
    </w:p>
    <w:p w:rsidR="00167FF4" w:rsidRPr="00167FF4" w:rsidRDefault="00167FF4" w:rsidP="00167FF4">
      <w:pPr>
        <w:spacing w:after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7FF4" w:rsidRDefault="00167FF4" w:rsidP="00167F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FF4" w:rsidRDefault="00167FF4" w:rsidP="00167F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D67" w:rsidRDefault="00167FF4" w:rsidP="00167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FF4">
        <w:rPr>
          <w:rFonts w:ascii="Times New Roman" w:hAnsi="Times New Roman" w:cs="Times New Roman"/>
          <w:sz w:val="24"/>
          <w:szCs w:val="24"/>
        </w:rPr>
        <w:t>2023 г</w:t>
      </w:r>
    </w:p>
    <w:p w:rsidR="007F7AF8" w:rsidRPr="00B83213" w:rsidRDefault="007F7AF8" w:rsidP="007F7A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17"/>
          <w:b/>
          <w:bCs/>
          <w:color w:val="000000"/>
        </w:rPr>
        <w:lastRenderedPageBreak/>
        <w:t>Тип проекта: познавательный, оздоровительный</w:t>
      </w:r>
    </w:p>
    <w:p w:rsidR="007F7AF8" w:rsidRPr="00B83213" w:rsidRDefault="007F7AF8" w:rsidP="007F7A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24"/>
          <w:b/>
          <w:bCs/>
          <w:color w:val="000000"/>
        </w:rPr>
        <w:t>Продолжительность проекта:</w:t>
      </w: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долгосрочны</w:t>
      </w:r>
      <w:proofErr w:type="gramEnd"/>
      <w:r w:rsidRPr="00B83213">
        <w:rPr>
          <w:rStyle w:val="c1"/>
          <w:color w:val="000000"/>
        </w:rPr>
        <w:t>.</w:t>
      </w:r>
    </w:p>
    <w:p w:rsidR="007F7AF8" w:rsidRPr="00B83213" w:rsidRDefault="007F7AF8" w:rsidP="007F7A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24"/>
          <w:b/>
          <w:bCs/>
          <w:color w:val="000000"/>
        </w:rPr>
        <w:t>Сроки реализации проекта:</w:t>
      </w:r>
      <w:r w:rsidRPr="00B83213">
        <w:rPr>
          <w:rStyle w:val="c23"/>
          <w:color w:val="000000"/>
        </w:rPr>
        <w:t xml:space="preserve"> 1 </w:t>
      </w:r>
      <w:r w:rsidR="00360F21">
        <w:rPr>
          <w:rStyle w:val="c23"/>
          <w:color w:val="000000"/>
        </w:rPr>
        <w:t xml:space="preserve">год </w:t>
      </w:r>
      <w:r w:rsidR="00360F21">
        <w:rPr>
          <w:rStyle w:val="c11"/>
          <w:color w:val="000000"/>
        </w:rPr>
        <w:t xml:space="preserve"> </w:t>
      </w:r>
      <w:r w:rsidR="00D91C36">
        <w:rPr>
          <w:rStyle w:val="c11"/>
          <w:color w:val="000000"/>
        </w:rPr>
        <w:t>(2</w:t>
      </w:r>
      <w:r w:rsidR="00360F21">
        <w:rPr>
          <w:rStyle w:val="c11"/>
          <w:color w:val="000000"/>
        </w:rPr>
        <w:t>.10.2023-25</w:t>
      </w:r>
      <w:r>
        <w:rPr>
          <w:rStyle w:val="c11"/>
          <w:color w:val="000000"/>
        </w:rPr>
        <w:t>.04.2024</w:t>
      </w:r>
      <w:r w:rsidRPr="00B83213">
        <w:rPr>
          <w:rStyle w:val="c11"/>
          <w:color w:val="000000"/>
        </w:rPr>
        <w:t>).</w:t>
      </w:r>
    </w:p>
    <w:p w:rsidR="007F7AF8" w:rsidRPr="00B83213" w:rsidRDefault="007F7AF8" w:rsidP="007F7A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213">
        <w:rPr>
          <w:rStyle w:val="c24"/>
          <w:b/>
          <w:bCs/>
          <w:color w:val="000000"/>
        </w:rPr>
        <w:t>Целевая аудитория:</w:t>
      </w:r>
      <w:r w:rsidR="00E21864">
        <w:rPr>
          <w:rStyle w:val="c1"/>
          <w:color w:val="000000"/>
        </w:rPr>
        <w:t> дети в возрасте 4-5</w:t>
      </w:r>
      <w:r w:rsidRPr="00B83213">
        <w:rPr>
          <w:rStyle w:val="c1"/>
          <w:color w:val="000000"/>
        </w:rPr>
        <w:t xml:space="preserve"> лет.</w:t>
      </w:r>
    </w:p>
    <w:p w:rsidR="007F7AF8" w:rsidRPr="00B83213" w:rsidRDefault="007F7AF8" w:rsidP="007F7A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83213">
        <w:rPr>
          <w:rStyle w:val="c24"/>
          <w:b/>
          <w:bCs/>
          <w:color w:val="000000"/>
        </w:rPr>
        <w:t>Участники проекта:</w:t>
      </w:r>
      <w:r w:rsidRPr="00B83213">
        <w:rPr>
          <w:rStyle w:val="c1"/>
          <w:color w:val="000000"/>
        </w:rPr>
        <w:t> инструктора по физической культур</w:t>
      </w:r>
      <w:r w:rsidR="00E21864">
        <w:rPr>
          <w:rStyle w:val="c1"/>
          <w:color w:val="000000"/>
        </w:rPr>
        <w:t xml:space="preserve">е, воспитатели средней </w:t>
      </w:r>
      <w:r w:rsidRPr="00B83213">
        <w:rPr>
          <w:rStyle w:val="c1"/>
          <w:color w:val="000000"/>
        </w:rPr>
        <w:t>группы</w:t>
      </w:r>
      <w:proofErr w:type="gramStart"/>
      <w:r w:rsidRPr="00B83213">
        <w:rPr>
          <w:rStyle w:val="c1"/>
          <w:color w:val="000000"/>
        </w:rPr>
        <w:t xml:space="preserve"> ,</w:t>
      </w:r>
      <w:proofErr w:type="gramEnd"/>
      <w:r w:rsidR="00E21864">
        <w:rPr>
          <w:rStyle w:val="c1"/>
          <w:color w:val="000000"/>
        </w:rPr>
        <w:t xml:space="preserve"> воспитанники средней </w:t>
      </w:r>
      <w:r w:rsidRPr="00B83213">
        <w:rPr>
          <w:rStyle w:val="c1"/>
          <w:color w:val="000000"/>
        </w:rPr>
        <w:t>группы .</w:t>
      </w:r>
    </w:p>
    <w:p w:rsidR="007F7AF8" w:rsidRPr="00B83213" w:rsidRDefault="007F7AF8" w:rsidP="007F7A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7AF8" w:rsidRPr="00A30DCF" w:rsidRDefault="007F7AF8" w:rsidP="007F7AF8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0DCF">
        <w:rPr>
          <w:rFonts w:ascii="Times New Roman" w:hAnsi="Times New Roman"/>
          <w:b/>
          <w:color w:val="0D0D0D" w:themeColor="text1" w:themeTint="F2"/>
          <w:sz w:val="24"/>
          <w:szCs w:val="24"/>
        </w:rPr>
        <w:t>Актуальность</w:t>
      </w:r>
    </w:p>
    <w:p w:rsidR="007F7AF8" w:rsidRPr="007F7AF8" w:rsidRDefault="007F7AF8" w:rsidP="007F7AF8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F7AF8">
        <w:rPr>
          <w:rFonts w:ascii="Times New Roman" w:hAnsi="Times New Roman"/>
          <w:sz w:val="24"/>
          <w:szCs w:val="24"/>
        </w:rPr>
        <w:t xml:space="preserve"> Главной ценностью для человека является его здоровье. Дошкольный возраст  в развитии ребёнка – это период, когда закладывается фундамент его здоровья, физического развития и культуры движений. От того, как организовано воспитание и обучение ребёнка, какие условия созданы для его взросления, для развития его физических и духовных сил, зависит развитие и здоровье в последующие годы жизни. </w:t>
      </w:r>
    </w:p>
    <w:p w:rsidR="007F7AF8" w:rsidRPr="007F7AF8" w:rsidRDefault="007F7AF8" w:rsidP="007F7AF8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F7AF8">
        <w:rPr>
          <w:rFonts w:ascii="Times New Roman" w:hAnsi="Times New Roman"/>
          <w:sz w:val="24"/>
          <w:szCs w:val="24"/>
        </w:rPr>
        <w:t xml:space="preserve">Потребность в движении, повышенная двигательная активность – наиболее важные биологические особенности детского организма. Детям от природы свойственно выражать себя в движении: бегать, прыгать, размахивать руками. И чаще всего, ребёнок только на занятии по физической культуре может дать </w:t>
      </w:r>
      <w:proofErr w:type="gramStart"/>
      <w:r w:rsidRPr="007F7AF8">
        <w:rPr>
          <w:rFonts w:ascii="Times New Roman" w:hAnsi="Times New Roman"/>
          <w:sz w:val="24"/>
          <w:szCs w:val="24"/>
        </w:rPr>
        <w:t>волю</w:t>
      </w:r>
      <w:proofErr w:type="gramEnd"/>
      <w:r w:rsidRPr="007F7AF8">
        <w:rPr>
          <w:rFonts w:ascii="Times New Roman" w:hAnsi="Times New Roman"/>
          <w:sz w:val="24"/>
          <w:szCs w:val="24"/>
        </w:rPr>
        <w:t xml:space="preserve"> энергии заложенной в нём. Но этого, конечно, не достаточно для того, чтобы дети вдоволь могли подвигаться. </w:t>
      </w:r>
    </w:p>
    <w:p w:rsidR="007F7AF8" w:rsidRPr="007F7AF8" w:rsidRDefault="007F7AF8" w:rsidP="007F7AF8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F7AF8">
        <w:rPr>
          <w:rFonts w:ascii="Times New Roman" w:hAnsi="Times New Roman"/>
          <w:sz w:val="24"/>
          <w:szCs w:val="24"/>
        </w:rPr>
        <w:t>Вот почему в наше время стали так популярны занятия аэробикой, в частности степ -  аэробикой. На занятиях дети учатся не только красиво двигаться, преодолевая трудности образовательного процесса, но и развиваться духовно, эмоционально, физически, интеллектуально, приобретают навыки грациозных движений, участвуют в концертных выступлениях, учатся аккуратности, целеустремлённости.</w:t>
      </w:r>
    </w:p>
    <w:p w:rsidR="007F7AF8" w:rsidRPr="007F7AF8" w:rsidRDefault="007F7AF8" w:rsidP="007F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Аэробика – это система физических упражнений, энергообеспечение которых осуществляется за счёт использования кислорода. Для достижения положительного эффекта продолжительность выполнения аэробных упражнений должна быть не менее 20 – 30 мин. Именно для циклических упражнений, направленных на развитие общей выносливости, характерны важнейшие морфофункциональные изменения систем кровообращения и дыхания.</w:t>
      </w:r>
    </w:p>
    <w:p w:rsidR="007F7AF8" w:rsidRPr="007F7AF8" w:rsidRDefault="007F7AF8" w:rsidP="007F7AF8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F7AF8">
        <w:rPr>
          <w:rFonts w:ascii="Times New Roman" w:hAnsi="Times New Roman"/>
          <w:sz w:val="24"/>
          <w:szCs w:val="24"/>
        </w:rPr>
        <w:t>Разработанная программа позволит добиться оптимального уровня развития физических качеств: быстроты, гибкости, равновесия, координационных способностей, а так же несет профилактический характер.</w:t>
      </w:r>
    </w:p>
    <w:p w:rsidR="007F7AF8" w:rsidRPr="007F7AF8" w:rsidRDefault="007F7AF8" w:rsidP="007F7AF8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 xml:space="preserve">Под воздействием упражнений на степ – платформе улучшается функция сердечно – сосудистой и дыхательной систем, укрепляется </w:t>
      </w:r>
      <w:proofErr w:type="spellStart"/>
      <w:proofErr w:type="gramStart"/>
      <w:r w:rsidRPr="007F7AF8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7F7AF8">
        <w:rPr>
          <w:rFonts w:ascii="Times New Roman" w:hAnsi="Times New Roman" w:cs="Times New Roman"/>
          <w:sz w:val="24"/>
          <w:szCs w:val="24"/>
        </w:rPr>
        <w:t xml:space="preserve"> – двигательный</w:t>
      </w:r>
      <w:proofErr w:type="gramEnd"/>
      <w:r w:rsidRPr="007F7AF8">
        <w:rPr>
          <w:rFonts w:ascii="Times New Roman" w:hAnsi="Times New Roman" w:cs="Times New Roman"/>
          <w:sz w:val="24"/>
          <w:szCs w:val="24"/>
        </w:rPr>
        <w:t xml:space="preserve"> аппарат, регулируется деятельность нервной системы и ряд других физиологических процессов, таких как, профилактики плоскостопия и нарушений осанки.</w:t>
      </w:r>
    </w:p>
    <w:p w:rsidR="007F7AF8" w:rsidRPr="007F7AF8" w:rsidRDefault="007F7AF8" w:rsidP="007F7AF8">
      <w:pPr>
        <w:spacing w:after="0"/>
        <w:ind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F7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</w:t>
      </w:r>
      <w:proofErr w:type="gramStart"/>
      <w:r w:rsidRPr="007F7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детей, занимающихся оздоровительной аэробикой повышаются</w:t>
      </w:r>
      <w:proofErr w:type="gramEnd"/>
      <w:r w:rsidRPr="007F7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адаптивные возможности организма благодаря регулярной направленной двигательной активности, положительным эмоциям (музыкальное сопровождение, стимул научиться танцевать, сформировать красивую фигуру, быть здоровым и бодрым).</w:t>
      </w:r>
    </w:p>
    <w:p w:rsidR="007F7AF8" w:rsidRPr="00D91C36" w:rsidRDefault="007F7AF8" w:rsidP="007F7AF8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F7AF8">
        <w:rPr>
          <w:rFonts w:ascii="Times New Roman" w:hAnsi="Times New Roman"/>
          <w:b/>
          <w:color w:val="0D0D0D" w:themeColor="text1" w:themeTint="F2"/>
          <w:sz w:val="24"/>
          <w:szCs w:val="24"/>
        </w:rPr>
        <w:t>Цель</w:t>
      </w:r>
      <w:r w:rsidR="00D91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="00D91C36" w:rsidRPr="00D91C36">
        <w:rPr>
          <w:rFonts w:ascii="Times New Roman" w:hAnsi="Times New Roman"/>
          <w:color w:val="0D0D0D" w:themeColor="text1" w:themeTint="F2"/>
          <w:sz w:val="24"/>
          <w:szCs w:val="24"/>
        </w:rPr>
        <w:t>научить детей различным видам ритмичных движений на степе, умению свободно и ритмично двигаться, управляя своими движениями под музыку </w:t>
      </w:r>
    </w:p>
    <w:p w:rsidR="007F7AF8" w:rsidRDefault="007F7AF8" w:rsidP="007F7AF8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F7AF8">
        <w:rPr>
          <w:rFonts w:ascii="Times New Roman" w:hAnsi="Times New Roman"/>
          <w:b/>
          <w:color w:val="0D0D0D" w:themeColor="text1" w:themeTint="F2"/>
          <w:sz w:val="24"/>
          <w:szCs w:val="24"/>
        </w:rPr>
        <w:t>Задачи</w:t>
      </w:r>
      <w:r w:rsidR="00D91C36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</w:p>
    <w:p w:rsidR="00D91C36" w:rsidRPr="00D91C36" w:rsidRDefault="00D91C36" w:rsidP="00D91C36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91C36">
        <w:rPr>
          <w:rFonts w:ascii="Times New Roman" w:hAnsi="Times New Roman"/>
          <w:b/>
          <w:color w:val="0D0D0D" w:themeColor="text1" w:themeTint="F2"/>
          <w:sz w:val="24"/>
          <w:szCs w:val="24"/>
        </w:rPr>
        <w:t>-</w:t>
      </w:r>
      <w:r w:rsidRPr="00D91C36">
        <w:rPr>
          <w:rFonts w:ascii="Times New Roman" w:hAnsi="Times New Roman"/>
          <w:color w:val="0D0D0D" w:themeColor="text1" w:themeTint="F2"/>
          <w:sz w:val="24"/>
          <w:szCs w:val="24"/>
        </w:rPr>
        <w:t>формировать умение выполнять движения на степе;</w:t>
      </w:r>
    </w:p>
    <w:p w:rsidR="00D91C36" w:rsidRPr="00D91C36" w:rsidRDefault="00D91C36" w:rsidP="00D91C36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91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учить исполнять небольшие танцевальные этюды с использованием степа;</w:t>
      </w:r>
    </w:p>
    <w:p w:rsidR="00D91C36" w:rsidRPr="00D91C36" w:rsidRDefault="00D91C36" w:rsidP="00D91C36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91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формировать равновесие, координацию движений и правильную осанку;</w:t>
      </w:r>
    </w:p>
    <w:p w:rsidR="00D91C36" w:rsidRPr="00D91C36" w:rsidRDefault="00D91C36" w:rsidP="00D91C36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91C3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 - воспитывать интерес к спортивным упражнениям и здоровому образу жизни. </w:t>
      </w:r>
    </w:p>
    <w:p w:rsidR="007F7AF8" w:rsidRPr="007F7AF8" w:rsidRDefault="007F7AF8" w:rsidP="007F7AF8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F7AF8">
        <w:rPr>
          <w:rFonts w:ascii="Times New Roman" w:hAnsi="Times New Roman"/>
          <w:b/>
          <w:color w:val="000000"/>
          <w:sz w:val="24"/>
          <w:szCs w:val="24"/>
        </w:rPr>
        <w:t>Принципы организации работы</w:t>
      </w:r>
    </w:p>
    <w:p w:rsidR="007F7AF8" w:rsidRPr="007F7AF8" w:rsidRDefault="007F7AF8" w:rsidP="007F7AF8">
      <w:pPr>
        <w:shd w:val="clear" w:color="auto" w:fill="FFFFFF"/>
        <w:spacing w:after="0"/>
        <w:ind w:right="1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>Общепедагогические принципы</w:t>
      </w:r>
    </w:p>
    <w:p w:rsidR="007F7AF8" w:rsidRPr="007F7AF8" w:rsidRDefault="007F7AF8" w:rsidP="00E21864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Принцип осознанности и активности </w:t>
      </w:r>
      <w:r w:rsidRPr="007F7AF8">
        <w:rPr>
          <w:rFonts w:ascii="Times New Roman" w:hAnsi="Times New Roman" w:cs="Times New Roman"/>
          <w:spacing w:val="-3"/>
          <w:sz w:val="24"/>
          <w:szCs w:val="24"/>
        </w:rPr>
        <w:t xml:space="preserve">направлен на воспитание у </w:t>
      </w:r>
      <w:r w:rsidRPr="007F7AF8">
        <w:rPr>
          <w:rFonts w:ascii="Times New Roman" w:hAnsi="Times New Roman" w:cs="Times New Roman"/>
          <w:sz w:val="24"/>
          <w:szCs w:val="24"/>
        </w:rPr>
        <w:t>ребенка осмысленного отношения к физическим упражнениям и подвижным играм</w:t>
      </w:r>
    </w:p>
    <w:p w:rsidR="007F7AF8" w:rsidRPr="007F7AF8" w:rsidRDefault="007F7AF8" w:rsidP="00E21864">
      <w:pPr>
        <w:shd w:val="clear" w:color="auto" w:fill="FFFFFF"/>
        <w:spacing w:before="5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Принцип активности </w:t>
      </w:r>
      <w:r w:rsidRPr="007F7AF8">
        <w:rPr>
          <w:rFonts w:ascii="Times New Roman" w:hAnsi="Times New Roman" w:cs="Times New Roman"/>
          <w:spacing w:val="-1"/>
          <w:sz w:val="24"/>
          <w:szCs w:val="24"/>
        </w:rPr>
        <w:t xml:space="preserve">предполагает в ребенке высокую степень </w:t>
      </w:r>
      <w:r w:rsidRPr="007F7AF8">
        <w:rPr>
          <w:rFonts w:ascii="Times New Roman" w:hAnsi="Times New Roman" w:cs="Times New Roman"/>
          <w:sz w:val="24"/>
          <w:szCs w:val="24"/>
        </w:rPr>
        <w:t>самостоятельности, инициативы и творчества.</w:t>
      </w:r>
    </w:p>
    <w:p w:rsidR="007F7AF8" w:rsidRPr="007F7AF8" w:rsidRDefault="007F7AF8" w:rsidP="00E21864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Принцип систематичности и последовательности </w:t>
      </w:r>
      <w:r w:rsidRPr="007F7AF8">
        <w:rPr>
          <w:rFonts w:ascii="Times New Roman" w:hAnsi="Times New Roman" w:cs="Times New Roman"/>
          <w:spacing w:val="-5"/>
          <w:sz w:val="24"/>
          <w:szCs w:val="24"/>
        </w:rPr>
        <w:t>обязателен для в</w:t>
      </w:r>
      <w:r w:rsidRPr="007F7AF8">
        <w:rPr>
          <w:rFonts w:ascii="Times New Roman" w:hAnsi="Times New Roman" w:cs="Times New Roman"/>
          <w:sz w:val="24"/>
          <w:szCs w:val="24"/>
        </w:rPr>
        <w:t>сех форм физического воспитания: формирования двигательных Навыков, закаливания, режима.</w:t>
      </w:r>
    </w:p>
    <w:p w:rsidR="007F7AF8" w:rsidRPr="007F7AF8" w:rsidRDefault="007F7AF8" w:rsidP="00D91C36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Принцип наглядности — </w:t>
      </w:r>
      <w:r w:rsidRPr="007F7AF8">
        <w:rPr>
          <w:rFonts w:ascii="Times New Roman" w:hAnsi="Times New Roman" w:cs="Times New Roman"/>
          <w:spacing w:val="-1"/>
          <w:sz w:val="24"/>
          <w:szCs w:val="24"/>
        </w:rPr>
        <w:t>предназначен для связи чувствительно</w:t>
      </w:r>
      <w:r w:rsidRPr="007F7AF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F7AF8">
        <w:rPr>
          <w:rFonts w:ascii="Times New Roman" w:hAnsi="Times New Roman" w:cs="Times New Roman"/>
          <w:sz w:val="24"/>
          <w:szCs w:val="24"/>
        </w:rPr>
        <w:t>го восприятия с мышлением.</w:t>
      </w:r>
    </w:p>
    <w:p w:rsidR="007F7AF8" w:rsidRPr="007F7AF8" w:rsidRDefault="007F7AF8" w:rsidP="00E21864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Принцип доступности и индивидуализации </w:t>
      </w:r>
      <w:r w:rsidRPr="007F7AF8">
        <w:rPr>
          <w:rFonts w:ascii="Times New Roman" w:hAnsi="Times New Roman" w:cs="Times New Roman"/>
          <w:spacing w:val="-3"/>
          <w:sz w:val="24"/>
          <w:szCs w:val="24"/>
        </w:rPr>
        <w:t>имеет свои особенно</w:t>
      </w:r>
      <w:r w:rsidRPr="007F7AF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F7AF8">
        <w:rPr>
          <w:rFonts w:ascii="Times New Roman" w:hAnsi="Times New Roman" w:cs="Times New Roman"/>
          <w:sz w:val="24"/>
          <w:szCs w:val="24"/>
        </w:rPr>
        <w:t>сти в оздоровительной направленности физического воспитания.</w:t>
      </w:r>
    </w:p>
    <w:p w:rsidR="007F7AF8" w:rsidRPr="007F7AF8" w:rsidRDefault="007F7AF8" w:rsidP="00E21864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Принцип индивидуализации </w:t>
      </w:r>
      <w:r w:rsidRPr="007F7AF8">
        <w:rPr>
          <w:rFonts w:ascii="Times New Roman" w:hAnsi="Times New Roman" w:cs="Times New Roman"/>
          <w:spacing w:val="-1"/>
          <w:sz w:val="24"/>
          <w:szCs w:val="24"/>
        </w:rPr>
        <w:t xml:space="preserve">предполагает необходимость учета </w:t>
      </w:r>
      <w:r w:rsidRPr="007F7AF8">
        <w:rPr>
          <w:rFonts w:ascii="Times New Roman" w:hAnsi="Times New Roman" w:cs="Times New Roman"/>
          <w:sz w:val="24"/>
          <w:szCs w:val="24"/>
        </w:rPr>
        <w:t>функциональных возможностей, типологических особенностей малыша.</w:t>
      </w:r>
    </w:p>
    <w:p w:rsidR="007F7AF8" w:rsidRPr="007F7AF8" w:rsidRDefault="007F7AF8" w:rsidP="00E21864">
      <w:pPr>
        <w:shd w:val="clear" w:color="auto" w:fill="FFFFFF"/>
        <w:spacing w:after="0"/>
        <w:ind w:right="1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>Принципы физического воспитания</w:t>
      </w:r>
    </w:p>
    <w:p w:rsidR="007F7AF8" w:rsidRPr="007F7AF8" w:rsidRDefault="007F7AF8" w:rsidP="00E21864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Принцип непрерывности </w:t>
      </w:r>
      <w:r w:rsidRPr="007F7AF8">
        <w:rPr>
          <w:rFonts w:ascii="Times New Roman" w:hAnsi="Times New Roman" w:cs="Times New Roman"/>
          <w:spacing w:val="-1"/>
          <w:sz w:val="24"/>
          <w:szCs w:val="24"/>
        </w:rPr>
        <w:t xml:space="preserve">— выражает основные закономерности </w:t>
      </w:r>
      <w:r w:rsidRPr="007F7AF8">
        <w:rPr>
          <w:rFonts w:ascii="Times New Roman" w:hAnsi="Times New Roman" w:cs="Times New Roman"/>
          <w:sz w:val="24"/>
          <w:szCs w:val="24"/>
        </w:rPr>
        <w:t>построения занятий в физическом воспитании</w:t>
      </w:r>
    </w:p>
    <w:p w:rsidR="007F7AF8" w:rsidRPr="007F7AF8" w:rsidRDefault="007F7AF8" w:rsidP="00E21864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Принцип оздоровительной направленности </w:t>
      </w:r>
      <w:r w:rsidRPr="007F7AF8">
        <w:rPr>
          <w:rFonts w:ascii="Times New Roman" w:hAnsi="Times New Roman" w:cs="Times New Roman"/>
          <w:spacing w:val="-4"/>
          <w:sz w:val="24"/>
          <w:szCs w:val="24"/>
        </w:rPr>
        <w:t>решает задачи укреп</w:t>
      </w:r>
      <w:r w:rsidRPr="007F7AF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F7AF8">
        <w:rPr>
          <w:rFonts w:ascii="Times New Roman" w:hAnsi="Times New Roman" w:cs="Times New Roman"/>
          <w:sz w:val="24"/>
          <w:szCs w:val="24"/>
        </w:rPr>
        <w:t>ления здоровья ребенка.</w:t>
      </w:r>
    </w:p>
    <w:p w:rsidR="007F7AF8" w:rsidRPr="007F7AF8" w:rsidRDefault="007F7AF8" w:rsidP="00E21864">
      <w:pPr>
        <w:shd w:val="clear" w:color="auto" w:fill="FFFFFF"/>
        <w:ind w:left="96" w:right="67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pacing w:val="-1"/>
          <w:sz w:val="24"/>
          <w:szCs w:val="24"/>
        </w:rPr>
        <w:t>Все принципы физического воспитания осуществляются в един</w:t>
      </w:r>
      <w:r w:rsidRPr="007F7AF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F7AF8">
        <w:rPr>
          <w:rFonts w:ascii="Times New Roman" w:hAnsi="Times New Roman" w:cs="Times New Roman"/>
          <w:sz w:val="24"/>
          <w:szCs w:val="24"/>
        </w:rPr>
        <w:t>стве. Они реализуют оздоровительную направленность физическо</w:t>
      </w:r>
      <w:r w:rsidRPr="007F7AF8">
        <w:rPr>
          <w:rFonts w:ascii="Times New Roman" w:hAnsi="Times New Roman" w:cs="Times New Roman"/>
          <w:sz w:val="24"/>
          <w:szCs w:val="24"/>
        </w:rPr>
        <w:softHyphen/>
        <w:t>го воспитания и обеспечивают связь физической культуры с жиз</w:t>
      </w:r>
      <w:r w:rsidRPr="007F7AF8">
        <w:rPr>
          <w:rFonts w:ascii="Times New Roman" w:hAnsi="Times New Roman" w:cs="Times New Roman"/>
          <w:sz w:val="24"/>
          <w:szCs w:val="24"/>
        </w:rPr>
        <w:softHyphen/>
        <w:t>нью, осуществляют подготовку ребенка к обучению в школе, фор</w:t>
      </w:r>
      <w:r w:rsidRPr="007F7AF8">
        <w:rPr>
          <w:rFonts w:ascii="Times New Roman" w:hAnsi="Times New Roman" w:cs="Times New Roman"/>
          <w:sz w:val="24"/>
          <w:szCs w:val="24"/>
        </w:rPr>
        <w:softHyphen/>
        <w:t>мируют любовь к занятиям физическими упражнениями, спортом.</w:t>
      </w:r>
    </w:p>
    <w:p w:rsidR="007F7AF8" w:rsidRPr="007F7AF8" w:rsidRDefault="007F7AF8" w:rsidP="00E21864">
      <w:pPr>
        <w:shd w:val="clear" w:color="auto" w:fill="FFFFFF"/>
        <w:ind w:right="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 xml:space="preserve">Формы организации работы </w:t>
      </w:r>
    </w:p>
    <w:p w:rsidR="007F7AF8" w:rsidRPr="007F7AF8" w:rsidRDefault="007F7AF8" w:rsidP="00E21864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F7AF8">
        <w:rPr>
          <w:rFonts w:ascii="Times New Roman" w:hAnsi="Times New Roman"/>
          <w:sz w:val="24"/>
          <w:szCs w:val="24"/>
        </w:rPr>
        <w:t>Основной формой организации деятельности является групповое занятие. Для того</w:t>
      </w:r>
      <w:proofErr w:type="gramStart"/>
      <w:r w:rsidRPr="007F7AF8">
        <w:rPr>
          <w:rFonts w:ascii="Times New Roman" w:hAnsi="Times New Roman"/>
          <w:sz w:val="24"/>
          <w:szCs w:val="24"/>
        </w:rPr>
        <w:t>,</w:t>
      </w:r>
      <w:proofErr w:type="gramEnd"/>
      <w:r w:rsidRPr="007F7AF8">
        <w:rPr>
          <w:rFonts w:ascii="Times New Roman" w:hAnsi="Times New Roman"/>
          <w:sz w:val="24"/>
          <w:szCs w:val="24"/>
        </w:rPr>
        <w:t xml:space="preserve"> чтобы избежать монотонности учебно-воспитательного процесса и для достижения оптимального результата на занятиях используются различная работа с воспитанниками:</w:t>
      </w:r>
    </w:p>
    <w:p w:rsidR="007F7AF8" w:rsidRPr="007F7AF8" w:rsidRDefault="007F7AF8" w:rsidP="007F7AF8">
      <w:pPr>
        <w:pStyle w:val="a4"/>
        <w:numPr>
          <w:ilvl w:val="0"/>
          <w:numId w:val="9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 xml:space="preserve">Тематическая </w:t>
      </w:r>
    </w:p>
    <w:p w:rsidR="007F7AF8" w:rsidRPr="007F7AF8" w:rsidRDefault="007F7AF8" w:rsidP="007F7AF8">
      <w:pPr>
        <w:pStyle w:val="a4"/>
        <w:numPr>
          <w:ilvl w:val="0"/>
          <w:numId w:val="9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7F7AF8" w:rsidRPr="007F7AF8" w:rsidRDefault="007F7AF8" w:rsidP="007F7AF8">
      <w:pPr>
        <w:pStyle w:val="a4"/>
        <w:numPr>
          <w:ilvl w:val="0"/>
          <w:numId w:val="9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 xml:space="preserve">Круговая тренировка </w:t>
      </w:r>
    </w:p>
    <w:p w:rsidR="007F7AF8" w:rsidRPr="007F7AF8" w:rsidRDefault="007F7AF8" w:rsidP="007F7AF8">
      <w:pPr>
        <w:pStyle w:val="a4"/>
        <w:numPr>
          <w:ilvl w:val="0"/>
          <w:numId w:val="9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7F7AF8" w:rsidRPr="007F7AF8" w:rsidRDefault="007F7AF8" w:rsidP="007F7AF8">
      <w:pPr>
        <w:pStyle w:val="a4"/>
        <w:numPr>
          <w:ilvl w:val="0"/>
          <w:numId w:val="9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Интегрированная деятельность</w:t>
      </w:r>
    </w:p>
    <w:p w:rsidR="007F7AF8" w:rsidRPr="007F7AF8" w:rsidRDefault="007F7AF8" w:rsidP="007F7AF8">
      <w:pPr>
        <w:pStyle w:val="a4"/>
        <w:numPr>
          <w:ilvl w:val="0"/>
          <w:numId w:val="9"/>
        </w:numPr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Сюрпризные моменты</w:t>
      </w:r>
    </w:p>
    <w:p w:rsidR="007F7AF8" w:rsidRPr="007F7AF8" w:rsidRDefault="007F7AF8" w:rsidP="007F7AF8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В процессе реализации проекта используется и другая форма организации деятельности воспитанников:</w:t>
      </w:r>
    </w:p>
    <w:p w:rsidR="007F7AF8" w:rsidRPr="007F7AF8" w:rsidRDefault="00D91C36" w:rsidP="007F7AF8">
      <w:pPr>
        <w:pStyle w:val="a4"/>
        <w:numPr>
          <w:ilvl w:val="0"/>
          <w:numId w:val="15"/>
        </w:numPr>
        <w:tabs>
          <w:tab w:val="left" w:pos="426"/>
          <w:tab w:val="left" w:pos="567"/>
        </w:tabs>
        <w:spacing w:after="0"/>
        <w:ind w:left="0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занятие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 – технические (пространственные) условия организации </w:t>
      </w:r>
      <w:r w:rsidRPr="007F7AF8">
        <w:rPr>
          <w:rFonts w:ascii="Times New Roman" w:hAnsi="Times New Roman" w:cs="Times New Roman"/>
          <w:b/>
          <w:bCs/>
          <w:sz w:val="24"/>
          <w:szCs w:val="24"/>
        </w:rPr>
        <w:t>физической культуры</w:t>
      </w:r>
    </w:p>
    <w:p w:rsidR="007F7AF8" w:rsidRPr="007F7AF8" w:rsidRDefault="00D91C36" w:rsidP="00D91C36">
      <w:pPr>
        <w:spacing w:after="0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7F7AF8" w:rsidRPr="007F7AF8">
        <w:rPr>
          <w:rFonts w:ascii="Times New Roman" w:hAnsi="Times New Roman" w:cs="Times New Roman"/>
          <w:bCs/>
          <w:sz w:val="24"/>
          <w:szCs w:val="24"/>
        </w:rPr>
        <w:t>Физкультурный зал</w:t>
      </w:r>
    </w:p>
    <w:p w:rsidR="007F7AF8" w:rsidRPr="007F7AF8" w:rsidRDefault="00D91C36" w:rsidP="00D91C36">
      <w:pPr>
        <w:spacing w:after="0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7F7AF8" w:rsidRPr="007F7AF8">
        <w:rPr>
          <w:rFonts w:ascii="Times New Roman" w:hAnsi="Times New Roman" w:cs="Times New Roman"/>
          <w:bCs/>
          <w:sz w:val="24"/>
          <w:szCs w:val="24"/>
        </w:rPr>
        <w:t>Мячи малого размера</w:t>
      </w:r>
    </w:p>
    <w:p w:rsidR="007F7AF8" w:rsidRPr="007F7AF8" w:rsidRDefault="00D91C36" w:rsidP="00D91C36">
      <w:pPr>
        <w:spacing w:after="0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7F7AF8" w:rsidRPr="007F7AF8">
        <w:rPr>
          <w:rFonts w:ascii="Times New Roman" w:eastAsia="Times New Roman" w:hAnsi="Times New Roman" w:cs="Times New Roman"/>
          <w:bCs/>
          <w:sz w:val="24"/>
          <w:szCs w:val="24"/>
        </w:rPr>
        <w:t>Степ – платформы</w:t>
      </w:r>
    </w:p>
    <w:p w:rsidR="007F7AF8" w:rsidRPr="007F7AF8" w:rsidRDefault="00D91C36" w:rsidP="00D91C36">
      <w:pPr>
        <w:spacing w:after="0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4.Музыкальная колонка</w:t>
      </w:r>
    </w:p>
    <w:p w:rsidR="00D91C36" w:rsidRDefault="00D91C36" w:rsidP="007F7AF8">
      <w:pPr>
        <w:spacing w:after="0"/>
        <w:ind w:right="140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AF8" w:rsidRPr="007F7AF8" w:rsidRDefault="007F7AF8" w:rsidP="007F7AF8">
      <w:pPr>
        <w:spacing w:after="0"/>
        <w:ind w:right="140"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занятий по степ </w:t>
      </w:r>
      <w:proofErr w:type="gramStart"/>
      <w:r w:rsidRPr="007F7AF8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7F7AF8">
        <w:rPr>
          <w:rFonts w:ascii="Times New Roman" w:hAnsi="Times New Roman" w:cs="Times New Roman"/>
          <w:b/>
          <w:sz w:val="24"/>
          <w:szCs w:val="24"/>
        </w:rPr>
        <w:t>эробике</w:t>
      </w:r>
    </w:p>
    <w:tbl>
      <w:tblPr>
        <w:tblStyle w:val="a7"/>
        <w:tblW w:w="10349" w:type="dxa"/>
        <w:tblInd w:w="-743" w:type="dxa"/>
        <w:tblLayout w:type="fixed"/>
        <w:tblLook w:val="04A0"/>
      </w:tblPr>
      <w:tblGrid>
        <w:gridCol w:w="778"/>
        <w:gridCol w:w="4925"/>
        <w:gridCol w:w="2094"/>
        <w:gridCol w:w="2552"/>
      </w:tblGrid>
      <w:tr w:rsidR="007F7AF8" w:rsidRPr="007F7AF8" w:rsidTr="00D91C36">
        <w:trPr>
          <w:trHeight w:val="705"/>
        </w:trPr>
        <w:tc>
          <w:tcPr>
            <w:tcW w:w="778" w:type="dxa"/>
          </w:tcPr>
          <w:p w:rsidR="007F7AF8" w:rsidRPr="007F7AF8" w:rsidRDefault="007F7AF8" w:rsidP="007E2E4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AF8" w:rsidRPr="007F7AF8" w:rsidRDefault="007F7AF8" w:rsidP="00D91C36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7F7AF8" w:rsidRPr="007F7AF8" w:rsidRDefault="007F7AF8" w:rsidP="00D91C36">
            <w:pPr>
              <w:pStyle w:val="a4"/>
              <w:tabs>
                <w:tab w:val="left" w:pos="2052"/>
              </w:tabs>
              <w:spacing w:line="276" w:lineRule="auto"/>
              <w:ind w:left="0" w:right="9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8" w:rsidRPr="007F7AF8" w:rsidTr="00D91C36">
        <w:trPr>
          <w:cantSplit/>
          <w:trHeight w:hRule="exact" w:val="1938"/>
        </w:trPr>
        <w:tc>
          <w:tcPr>
            <w:tcW w:w="778" w:type="dxa"/>
            <w:textDirection w:val="btLr"/>
          </w:tcPr>
          <w:p w:rsidR="007F7AF8" w:rsidRPr="007F7AF8" w:rsidRDefault="007F7AF8" w:rsidP="007E2E4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1.Развивать умение слышать музыку и двигаться в  такт музыки.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 2.Развивать равновесие, выносливость.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 3.Развивать ориентировку в пространстве.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proofErr w:type="spellStart"/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степ-дорожкой</w:t>
            </w:r>
            <w:proofErr w:type="spellEnd"/>
            <w:proofErr w:type="gramEnd"/>
          </w:p>
          <w:p w:rsidR="007F7AF8" w:rsidRPr="007F7AF8" w:rsidRDefault="007F7AF8" w:rsidP="007E2E4B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4.Разучить комплекс №1 на степ -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D91C36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Показ, объяснение, </w:t>
            </w:r>
            <w:proofErr w:type="spell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похвала</w:t>
            </w:r>
            <w:proofErr w:type="gram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оощрение</w:t>
            </w:r>
            <w:proofErr w:type="spellEnd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2552" w:type="dxa"/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D91C36" w:rsidP="007E2E4B">
            <w:pPr>
              <w:pStyle w:val="a4"/>
              <w:spacing w:line="276" w:lineRule="auto"/>
              <w:ind w:left="0" w:right="60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7AF8"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7F7AF8" w:rsidRPr="007F7AF8" w:rsidTr="00D91C36">
        <w:trPr>
          <w:cantSplit/>
          <w:trHeight w:val="2280"/>
        </w:trPr>
        <w:tc>
          <w:tcPr>
            <w:tcW w:w="778" w:type="dxa"/>
            <w:textDirection w:val="btLr"/>
          </w:tcPr>
          <w:p w:rsidR="007F7AF8" w:rsidRPr="007F7AF8" w:rsidRDefault="007F7AF8" w:rsidP="007E2E4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1. .Разучить комплекс №2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2.Учить правильному выполнению степ шагов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 степах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подъем, спуск; подъем с оттягиванием носка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3.Научить начинать упражнения с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 подходом к платформе.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4.Развивать мышечную силу ног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5.Развивать умение работать в общем темпе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Показ, 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Объяснение,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похвала,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поощрение,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2552" w:type="dxa"/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8" w:rsidRPr="007F7AF8" w:rsidTr="00D91C36">
        <w:trPr>
          <w:cantSplit/>
          <w:trHeight w:hRule="exact" w:val="2239"/>
        </w:trPr>
        <w:tc>
          <w:tcPr>
            <w:tcW w:w="778" w:type="dxa"/>
            <w:textDirection w:val="btLr"/>
          </w:tcPr>
          <w:p w:rsidR="007F7AF8" w:rsidRPr="007F7AF8" w:rsidRDefault="007F7AF8" w:rsidP="007E2E4B">
            <w:pPr>
              <w:pStyle w:val="a4"/>
              <w:spacing w:line="276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spellEnd"/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1.Разучить комплекс №3 на степ -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2.Закреплять разученные упражнения с добавлением рук.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4.Разучивание новых шагов.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5.Развивать выносливость,  равновесие, гибкость.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6.Укреплять дыхательную систему.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7.Развивать уверенность в себе.</w:t>
            </w: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Показ, объяснение, </w:t>
            </w:r>
            <w:proofErr w:type="spell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похвала</w:t>
            </w:r>
            <w:proofErr w:type="gram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оощрение</w:t>
            </w:r>
            <w:proofErr w:type="spellEnd"/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7F7AF8" w:rsidRPr="007F7AF8" w:rsidTr="00D91C36">
        <w:trPr>
          <w:cantSplit/>
          <w:trHeight w:hRule="exact" w:val="2585"/>
        </w:trPr>
        <w:tc>
          <w:tcPr>
            <w:tcW w:w="778" w:type="dxa"/>
            <w:textDirection w:val="btLr"/>
          </w:tcPr>
          <w:p w:rsidR="007F7AF8" w:rsidRPr="007F7AF8" w:rsidRDefault="007F7AF8" w:rsidP="007E2E4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1. .Разучить комплекс №4 на степ –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разученные упражнения с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proofErr w:type="gramEnd"/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вариацией рук.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3.Разучивание шага с подъемом на платформу и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сгибанием ноги вперед, с махом в сторону.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4.Продолжать учить выполнять упражнения в такт музыке</w:t>
            </w:r>
          </w:p>
          <w:p w:rsidR="007F7AF8" w:rsidRPr="007F7AF8" w:rsidRDefault="007F7AF8" w:rsidP="007E2E4B">
            <w:pPr>
              <w:tabs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5.Развивать умения твердо стоять на степе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Показ, 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похвала,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поощрение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AF8" w:rsidRPr="007F7AF8" w:rsidRDefault="00D91C36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AF8" w:rsidRPr="007F7AF8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8" w:rsidRPr="007F7AF8" w:rsidTr="00D91C36">
        <w:trPr>
          <w:cantSplit/>
          <w:trHeight w:val="1635"/>
        </w:trPr>
        <w:tc>
          <w:tcPr>
            <w:tcW w:w="778" w:type="dxa"/>
            <w:textDirection w:val="btLr"/>
          </w:tcPr>
          <w:p w:rsidR="007F7AF8" w:rsidRPr="007F7AF8" w:rsidRDefault="007F7AF8" w:rsidP="007E2E4B">
            <w:pPr>
              <w:pStyle w:val="a4"/>
              <w:spacing w:line="276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1.Разучить комплекс №5 на степ –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2.Закреплять ранее изученные шаги.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3.Разучить новый шаг.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4.Развивать выносливость, гибкость.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5.Развитие правильной  осанки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Показ,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Объяснение, 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похвала,</w:t>
            </w: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bCs/>
                <w:sz w:val="24"/>
                <w:szCs w:val="24"/>
              </w:rPr>
              <w:t>поощрение</w:t>
            </w:r>
          </w:p>
        </w:tc>
        <w:tc>
          <w:tcPr>
            <w:tcW w:w="2552" w:type="dxa"/>
          </w:tcPr>
          <w:p w:rsidR="007F7AF8" w:rsidRPr="007F7AF8" w:rsidRDefault="00D91C36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AF8"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D91C36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AF8" w:rsidRPr="007F7AF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7F7AF8" w:rsidRPr="007F7AF8" w:rsidTr="00D91C36">
        <w:trPr>
          <w:cantSplit/>
          <w:trHeight w:hRule="exact" w:val="1953"/>
        </w:trPr>
        <w:tc>
          <w:tcPr>
            <w:tcW w:w="778" w:type="dxa"/>
            <w:textDirection w:val="btLr"/>
          </w:tcPr>
          <w:p w:rsidR="007F7AF8" w:rsidRPr="007F7AF8" w:rsidRDefault="007F7AF8" w:rsidP="007E2E4B">
            <w:pPr>
              <w:pStyle w:val="a4"/>
              <w:spacing w:line="276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1. .Разучить комплекс №6 на степ – </w:t>
            </w:r>
            <w:proofErr w:type="gramStart"/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2.Продолжать закреплять степ шаги.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3.Учить реагировать на визуальные контакты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4.Совершенствовать точность движений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5.Развивать быстроту.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 xml:space="preserve">6.Комплекс№3 с гантелями </w:t>
            </w:r>
          </w:p>
          <w:p w:rsidR="007F7AF8" w:rsidRPr="007F7AF8" w:rsidRDefault="007F7AF8" w:rsidP="007E2E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Показ, объяснение, </w:t>
            </w:r>
            <w:proofErr w:type="spell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похвала</w:t>
            </w:r>
            <w:proofErr w:type="gram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оощрение</w:t>
            </w:r>
            <w:proofErr w:type="spellEnd"/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8" w:rsidRPr="007F7AF8" w:rsidTr="00D91C36">
        <w:trPr>
          <w:cantSplit/>
          <w:trHeight w:hRule="exact" w:val="2620"/>
        </w:trPr>
        <w:tc>
          <w:tcPr>
            <w:tcW w:w="778" w:type="dxa"/>
            <w:textDirection w:val="btLr"/>
          </w:tcPr>
          <w:p w:rsidR="007F7AF8" w:rsidRPr="007F7AF8" w:rsidRDefault="007F7AF8" w:rsidP="007E2E4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1.Разучить комплекс №7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2.Поддерживать интерес заниматься аэробикой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3.Совершенствовать разученные шаги.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4.Продолжать развивать равновесие, гибкость, силу ног.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5.Воспитывать любовь к физкультуре.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6.Развивать ориентировку в пространстве.</w:t>
            </w:r>
          </w:p>
          <w:p w:rsidR="007F7AF8" w:rsidRPr="007F7AF8" w:rsidRDefault="007F7AF8" w:rsidP="007E2E4B">
            <w:pPr>
              <w:tabs>
                <w:tab w:val="left" w:pos="1560"/>
                <w:tab w:val="left" w:pos="5325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7.Разучивание связок из нескольких шагов.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Показ, объяснение, </w:t>
            </w:r>
            <w:proofErr w:type="spell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похвала</w:t>
            </w:r>
            <w:proofErr w:type="gramStart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7F7A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оощрение</w:t>
            </w:r>
            <w:proofErr w:type="spellEnd"/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8" w:rsidRPr="007F7AF8" w:rsidRDefault="007F7AF8" w:rsidP="007E2E4B">
            <w:pPr>
              <w:pStyle w:val="a4"/>
              <w:spacing w:line="276" w:lineRule="auto"/>
              <w:ind w:left="0"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F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F7AF8" w:rsidRPr="007F7AF8" w:rsidRDefault="007F7AF8" w:rsidP="007E2E4B">
            <w:pPr>
              <w:spacing w:line="276" w:lineRule="auto"/>
              <w:ind w:right="14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F21" w:rsidRDefault="00360F21" w:rsidP="007F7AF8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F7AF8" w:rsidRPr="007F7AF8" w:rsidRDefault="00360F21" w:rsidP="007F7AF8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7F7AF8" w:rsidRPr="007F7AF8">
        <w:rPr>
          <w:rFonts w:ascii="Times New Roman" w:hAnsi="Times New Roman"/>
          <w:b/>
          <w:sz w:val="24"/>
          <w:szCs w:val="24"/>
        </w:rPr>
        <w:t>Структура занятия</w:t>
      </w:r>
    </w:p>
    <w:tbl>
      <w:tblPr>
        <w:tblStyle w:val="a7"/>
        <w:tblW w:w="9073" w:type="dxa"/>
        <w:tblInd w:w="-176" w:type="dxa"/>
        <w:tblLook w:val="04A0"/>
      </w:tblPr>
      <w:tblGrid>
        <w:gridCol w:w="4395"/>
        <w:gridCol w:w="2268"/>
        <w:gridCol w:w="2410"/>
      </w:tblGrid>
      <w:tr w:rsidR="007F7AF8" w:rsidRPr="007F7AF8" w:rsidTr="00D91C36">
        <w:tc>
          <w:tcPr>
            <w:tcW w:w="4395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Части занятий</w:t>
            </w:r>
          </w:p>
        </w:tc>
        <w:tc>
          <w:tcPr>
            <w:tcW w:w="2268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2410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темп</w:t>
            </w:r>
          </w:p>
        </w:tc>
      </w:tr>
      <w:tr w:rsidR="007F7AF8" w:rsidRPr="007F7AF8" w:rsidTr="00D91C36">
        <w:tc>
          <w:tcPr>
            <w:tcW w:w="4395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Разминк</w:t>
            </w:r>
            <w:proofErr w:type="gramStart"/>
            <w:r w:rsidRPr="007F7AF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F7AF8">
              <w:rPr>
                <w:rFonts w:ascii="Times New Roman" w:hAnsi="Times New Roman"/>
                <w:sz w:val="24"/>
                <w:szCs w:val="24"/>
              </w:rPr>
              <w:t>разновидности ходьбы)</w:t>
            </w:r>
          </w:p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 xml:space="preserve">    5  минут</w:t>
            </w:r>
          </w:p>
        </w:tc>
        <w:tc>
          <w:tcPr>
            <w:tcW w:w="2410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</w:tr>
      <w:tr w:rsidR="007F7AF8" w:rsidRPr="007F7AF8" w:rsidTr="00D91C36">
        <w:tc>
          <w:tcPr>
            <w:tcW w:w="4395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Основная  (аэробная)</w:t>
            </w:r>
          </w:p>
        </w:tc>
        <w:tc>
          <w:tcPr>
            <w:tcW w:w="2268" w:type="dxa"/>
          </w:tcPr>
          <w:p w:rsidR="007F7AF8" w:rsidRPr="007F7AF8" w:rsidRDefault="00D91C36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7F7AF8" w:rsidRPr="007F7AF8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 xml:space="preserve">Выше – среднего, </w:t>
            </w:r>
            <w:proofErr w:type="gramStart"/>
            <w:r w:rsidRPr="007F7AF8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</w:p>
        </w:tc>
      </w:tr>
      <w:tr w:rsidR="007F7AF8" w:rsidRPr="007F7AF8" w:rsidTr="00D91C36">
        <w:tc>
          <w:tcPr>
            <w:tcW w:w="4395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AF8">
              <w:rPr>
                <w:rFonts w:ascii="Times New Roman" w:hAnsi="Times New Roman"/>
                <w:sz w:val="24"/>
                <w:szCs w:val="24"/>
              </w:rPr>
              <w:t xml:space="preserve">Заключительная (дыхательные </w:t>
            </w:r>
            <w:proofErr w:type="gramEnd"/>
          </w:p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упражнения, игра)</w:t>
            </w:r>
          </w:p>
        </w:tc>
        <w:tc>
          <w:tcPr>
            <w:tcW w:w="2268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2410" w:type="dxa"/>
          </w:tcPr>
          <w:p w:rsidR="007F7AF8" w:rsidRPr="007F7AF8" w:rsidRDefault="007F7AF8" w:rsidP="007E2E4B">
            <w:pPr>
              <w:pStyle w:val="a3"/>
              <w:spacing w:line="276" w:lineRule="auto"/>
              <w:ind w:right="14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AF8">
              <w:rPr>
                <w:rFonts w:ascii="Times New Roman" w:hAnsi="Times New Roman"/>
                <w:sz w:val="24"/>
                <w:szCs w:val="24"/>
              </w:rPr>
              <w:t>Умеренно – медленный</w:t>
            </w:r>
          </w:p>
        </w:tc>
      </w:tr>
    </w:tbl>
    <w:p w:rsidR="007F7AF8" w:rsidRPr="007F7AF8" w:rsidRDefault="007F7AF8" w:rsidP="007F7AF8">
      <w:pPr>
        <w:spacing w:after="0"/>
        <w:ind w:right="14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В занятии выделяются 3 части: разминка, основная, заключительная.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Цель разминки - подготовить опорно-двигательный аппарат и все системы организма к предстоящей работе.[9]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 xml:space="preserve">  Для достижения этой цели необходимо повысить температуру тела и скорость метаболических процессов в организме. Критерием эффективности разминки является появление первых капель пота. Соответственно, продолжительность разминки будет зависеть от температуры окружающей </w:t>
      </w:r>
      <w:proofErr w:type="gramStart"/>
      <w:r w:rsidRPr="007F7AF8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Pr="007F7AF8">
        <w:rPr>
          <w:rFonts w:ascii="Times New Roman" w:hAnsi="Times New Roman" w:cs="Times New Roman"/>
          <w:sz w:val="24"/>
          <w:szCs w:val="24"/>
        </w:rPr>
        <w:t xml:space="preserve"> и составлять от 3 - 5 минут.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Средством решения этой задачи является выполнение низкоамплитудных, изолированных движений, производимые в медленном темпе, по принципу "сверху вниз": наклоны головы " стороны, вперед, круговые движения в плечевом суставе, движения таза вперед-назад, подъемы пятки и т.д. Во время разминки должна происходить фиксация: правильного положения корпуса и постановки ног.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 xml:space="preserve">После разминки следует </w:t>
      </w:r>
      <w:r w:rsidRPr="007F7AF8">
        <w:rPr>
          <w:rFonts w:ascii="Times New Roman" w:hAnsi="Times New Roman" w:cs="Times New Roman"/>
          <w:i/>
          <w:sz w:val="24"/>
          <w:szCs w:val="24"/>
        </w:rPr>
        <w:t>аэробная часть</w:t>
      </w:r>
      <w:r w:rsidRPr="007F7AF8">
        <w:rPr>
          <w:rFonts w:ascii="Times New Roman" w:hAnsi="Times New Roman" w:cs="Times New Roman"/>
          <w:sz w:val="24"/>
          <w:szCs w:val="24"/>
        </w:rPr>
        <w:t>, которая состоит из базовых и простейших основных "шагов" степ - аэробики. Во время аэробного части происходит разучивание "шагов", связок, блоков и комбинаций, а также многократное повторение разученных движений - прогон. "Шаги" выполняются с нарастающей амплитудой и акцентом на правильную технику. При этом они могут соединяться в простейшие связки или следовать один за другим по принципу линейной прогрессии. Если аэробная часть разминки достаточно интенсивна, то в организме происходят следующие процессы: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-повышается частота сердечных сокращений;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-повышается частота дыхания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lastRenderedPageBreak/>
        <w:t>-увеличивается систолический и минутный объём крови;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-перераспределяется кровоток: кровь отливает от внутренних органов и приливает к мышцам;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-усиливается деятельность дыхательных ферментов в мышцах, т.е. повышается способность мышц потреблять кислород.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повышаются функциональные возможности организма;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-развиваются координационные способности;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 xml:space="preserve"> -улучшается эмоциональное состояние </w:t>
      </w:r>
      <w:proofErr w:type="gramStart"/>
      <w:r w:rsidRPr="007F7AF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7F7AF8">
        <w:rPr>
          <w:rFonts w:ascii="Times New Roman" w:hAnsi="Times New Roman" w:cs="Times New Roman"/>
          <w:sz w:val="24"/>
          <w:szCs w:val="24"/>
        </w:rPr>
        <w:t>.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 xml:space="preserve"> Все это способствует увеличению возможности </w:t>
      </w:r>
      <w:proofErr w:type="spellStart"/>
      <w:r w:rsidRPr="007F7AF8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7F7AF8">
        <w:rPr>
          <w:rFonts w:ascii="Times New Roman" w:hAnsi="Times New Roman" w:cs="Times New Roman"/>
          <w:sz w:val="24"/>
          <w:szCs w:val="24"/>
        </w:rPr>
        <w:t xml:space="preserve"> системы переносить кислород к мышцам, переходу в процессе разминки к аэробному механизму энергообеспечения организма. Продолжительность основной части 15 – 20 минут.</w:t>
      </w:r>
    </w:p>
    <w:p w:rsidR="007F7AF8" w:rsidRPr="007F7AF8" w:rsidRDefault="007F7AF8" w:rsidP="00D91C36">
      <w:pPr>
        <w:spacing w:after="0"/>
        <w:ind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F7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1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AF8">
        <w:rPr>
          <w:rFonts w:ascii="Times New Roman" w:hAnsi="Times New Roman" w:cs="Times New Roman"/>
          <w:sz w:val="24"/>
          <w:szCs w:val="24"/>
        </w:rPr>
        <w:t>заключительная</w:t>
      </w:r>
      <w:proofErr w:type="gramEnd"/>
      <w:r w:rsidRPr="007F7AF8">
        <w:rPr>
          <w:rFonts w:ascii="Times New Roman" w:hAnsi="Times New Roman" w:cs="Times New Roman"/>
          <w:sz w:val="24"/>
          <w:szCs w:val="24"/>
        </w:rPr>
        <w:t xml:space="preserve"> часть занятия выполняются дыхательные упражнения и упражнения на релаксацию. По желанию детей можно провести игру. Это необходимо для создания у </w:t>
      </w:r>
      <w:proofErr w:type="gramStart"/>
      <w:r w:rsidRPr="007F7AF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7F7AF8">
        <w:rPr>
          <w:rFonts w:ascii="Times New Roman" w:hAnsi="Times New Roman" w:cs="Times New Roman"/>
          <w:sz w:val="24"/>
          <w:szCs w:val="24"/>
        </w:rPr>
        <w:t xml:space="preserve"> ощущения законченности занятия. После этого следует поблагодарить детей за занятие.</w:t>
      </w:r>
      <w:r w:rsidRPr="007F7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F7AF8" w:rsidRPr="007F7AF8" w:rsidRDefault="007F7AF8" w:rsidP="00D91C36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F7AF8">
        <w:rPr>
          <w:rFonts w:ascii="Times New Roman" w:hAnsi="Times New Roman"/>
          <w:b/>
          <w:sz w:val="24"/>
          <w:szCs w:val="24"/>
        </w:rPr>
        <w:t xml:space="preserve">Правила которые необходимо </w:t>
      </w:r>
      <w:proofErr w:type="gramStart"/>
      <w:r w:rsidRPr="007F7AF8">
        <w:rPr>
          <w:rFonts w:ascii="Times New Roman" w:hAnsi="Times New Roman"/>
          <w:b/>
          <w:sz w:val="24"/>
          <w:szCs w:val="24"/>
        </w:rPr>
        <w:t>выполнять</w:t>
      </w:r>
      <w:proofErr w:type="gramEnd"/>
      <w:r w:rsidRPr="007F7AF8">
        <w:rPr>
          <w:rFonts w:ascii="Times New Roman" w:hAnsi="Times New Roman"/>
          <w:b/>
          <w:sz w:val="24"/>
          <w:szCs w:val="24"/>
        </w:rPr>
        <w:t xml:space="preserve"> занимаясь степ – аэробикой: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 подъем на платформу осуществлять за счет работы ног, а не спины;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 ступню ставить на платформу полностью;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 спину всегда держать прямо;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 не делать резких движений, а также движений одной и той же ногой или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рукой больше одной минуты;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 во время занятий ногу ставить на середину ступеньки, на всю ступню;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пятка не должна свисать;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- заниматься в спортивной обуви типа кроссовок, но без ранта, так как</w:t>
      </w:r>
    </w:p>
    <w:p w:rsidR="007F7AF8" w:rsidRPr="007F7AF8" w:rsidRDefault="007F7AF8" w:rsidP="00D91C36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можно зацепиться им за ступеньку, особенно если устали;</w:t>
      </w:r>
    </w:p>
    <w:p w:rsidR="007F7AF8" w:rsidRPr="007F7AF8" w:rsidRDefault="007F7AF8" w:rsidP="00D91C36">
      <w:pPr>
        <w:pStyle w:val="a3"/>
        <w:spacing w:line="276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7F7AF8">
        <w:rPr>
          <w:rFonts w:ascii="Times New Roman" w:hAnsi="Times New Roman"/>
          <w:sz w:val="24"/>
          <w:szCs w:val="24"/>
        </w:rPr>
        <w:t>- выполнять упражнения под музыку в среднем темпе;</w:t>
      </w:r>
    </w:p>
    <w:p w:rsidR="007F7AF8" w:rsidRPr="007F7AF8" w:rsidRDefault="007F7AF8" w:rsidP="00D91C36">
      <w:pPr>
        <w:pStyle w:val="a3"/>
        <w:spacing w:line="276" w:lineRule="auto"/>
        <w:ind w:right="140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F7AF8">
        <w:rPr>
          <w:rFonts w:ascii="Times New Roman" w:hAnsi="Times New Roman"/>
          <w:b/>
          <w:color w:val="0D0D0D" w:themeColor="text1" w:themeTint="F2"/>
          <w:sz w:val="24"/>
          <w:szCs w:val="24"/>
        </w:rPr>
        <w:t>Планируемый результат</w:t>
      </w:r>
    </w:p>
    <w:p w:rsidR="007F7AF8" w:rsidRPr="007F7AF8" w:rsidRDefault="007F7AF8" w:rsidP="00D91C36">
      <w:pPr>
        <w:pStyle w:val="a3"/>
        <w:spacing w:line="276" w:lineRule="auto"/>
        <w:ind w:right="1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F7AF8">
        <w:rPr>
          <w:rFonts w:ascii="Times New Roman" w:hAnsi="Times New Roman"/>
          <w:color w:val="0D0D0D" w:themeColor="text1" w:themeTint="F2"/>
          <w:sz w:val="24"/>
          <w:szCs w:val="24"/>
        </w:rPr>
        <w:t>Целенаправленная работа с использованием степ – платформ позволит достичь следующих результатов:</w:t>
      </w:r>
    </w:p>
    <w:p w:rsidR="007F7AF8" w:rsidRPr="007F7AF8" w:rsidRDefault="00D91C36" w:rsidP="00D91C36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7F7AF8" w:rsidRPr="007F7AF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7F7AF8" w:rsidRPr="007F7AF8">
        <w:rPr>
          <w:rFonts w:ascii="Times New Roman" w:hAnsi="Times New Roman"/>
          <w:sz w:val="24"/>
          <w:szCs w:val="24"/>
        </w:rPr>
        <w:t xml:space="preserve"> навыков правильной осанки</w:t>
      </w:r>
      <w:proofErr w:type="gramStart"/>
      <w:r w:rsidR="007F7AF8" w:rsidRPr="007F7AF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F7AF8" w:rsidRPr="007F7AF8" w:rsidRDefault="00D91C36" w:rsidP="00D91C36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7F7AF8" w:rsidRPr="007F7AF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7AF8" w:rsidRPr="007F7AF8">
        <w:rPr>
          <w:rFonts w:ascii="Times New Roman" w:hAnsi="Times New Roman"/>
          <w:sz w:val="24"/>
          <w:szCs w:val="24"/>
        </w:rPr>
        <w:t>правильное</w:t>
      </w:r>
      <w:proofErr w:type="gramEnd"/>
      <w:r w:rsidR="007F7AF8" w:rsidRPr="007F7AF8">
        <w:rPr>
          <w:rFonts w:ascii="Times New Roman" w:hAnsi="Times New Roman"/>
          <w:sz w:val="24"/>
          <w:szCs w:val="24"/>
        </w:rPr>
        <w:t xml:space="preserve"> речевого дыхания.</w:t>
      </w:r>
    </w:p>
    <w:p w:rsidR="007F7AF8" w:rsidRPr="00D91C36" w:rsidRDefault="00D91C36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7AF8" w:rsidRPr="00D91C36">
        <w:rPr>
          <w:rFonts w:ascii="Times New Roman" w:hAnsi="Times New Roman" w:cs="Times New Roman"/>
          <w:sz w:val="24"/>
          <w:szCs w:val="24"/>
        </w:rPr>
        <w:t>развитость двигательных способностей детей и физических качеств (быстроту, силу, гибкость, подвижность в суставах, ловкость, координацию движений и фун</w:t>
      </w:r>
      <w:r>
        <w:rPr>
          <w:rFonts w:ascii="Times New Roman" w:hAnsi="Times New Roman" w:cs="Times New Roman"/>
          <w:sz w:val="24"/>
          <w:szCs w:val="24"/>
        </w:rPr>
        <w:t>кцию равновесия для тренировки в</w:t>
      </w:r>
      <w:r w:rsidR="007F7AF8" w:rsidRPr="00D91C36">
        <w:rPr>
          <w:rFonts w:ascii="Times New Roman" w:hAnsi="Times New Roman" w:cs="Times New Roman"/>
          <w:sz w:val="24"/>
          <w:szCs w:val="24"/>
        </w:rPr>
        <w:t xml:space="preserve">естибулярного аппарата ребенка). </w:t>
      </w:r>
    </w:p>
    <w:p w:rsidR="007F7AF8" w:rsidRPr="007F7AF8" w:rsidRDefault="00D91C36" w:rsidP="00D91C36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7F7AF8" w:rsidRPr="007F7AF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7F7AF8" w:rsidRPr="007F7AF8">
        <w:rPr>
          <w:rFonts w:ascii="Times New Roman" w:hAnsi="Times New Roman"/>
          <w:sz w:val="24"/>
          <w:szCs w:val="24"/>
        </w:rPr>
        <w:t xml:space="preserve"> умений ритмически согласованно выполнять степ - шаги под музыку.</w:t>
      </w:r>
    </w:p>
    <w:p w:rsidR="007F7AF8" w:rsidRPr="007F7AF8" w:rsidRDefault="00D91C36" w:rsidP="00D91C36">
      <w:pPr>
        <w:pStyle w:val="a3"/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F7AF8" w:rsidRPr="007F7AF8">
        <w:rPr>
          <w:rFonts w:ascii="Times New Roman" w:hAnsi="Times New Roman"/>
          <w:sz w:val="24"/>
          <w:szCs w:val="24"/>
        </w:rPr>
        <w:t>Выработка четких координированных движений во взаимосвязи с речью.</w:t>
      </w:r>
    </w:p>
    <w:p w:rsidR="007F7AF8" w:rsidRPr="00D91C36" w:rsidRDefault="00D91C36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7AF8" w:rsidRPr="00D91C36">
        <w:rPr>
          <w:rFonts w:ascii="Times New Roman" w:hAnsi="Times New Roman" w:cs="Times New Roman"/>
          <w:sz w:val="24"/>
          <w:szCs w:val="24"/>
        </w:rPr>
        <w:t>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7F7AF8" w:rsidRPr="00D91C36" w:rsidRDefault="00D91C36" w:rsidP="00D91C3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7AF8" w:rsidRPr="00D91C36">
        <w:rPr>
          <w:rFonts w:ascii="Times New Roman" w:hAnsi="Times New Roman" w:cs="Times New Roman"/>
          <w:sz w:val="24"/>
          <w:szCs w:val="24"/>
        </w:rPr>
        <w:t>Воспитывать чувство уверенности в себе.</w:t>
      </w:r>
    </w:p>
    <w:p w:rsidR="007F7AF8" w:rsidRPr="007F7AF8" w:rsidRDefault="007F7AF8" w:rsidP="00D91C3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F7AF8" w:rsidRPr="007F7AF8" w:rsidRDefault="007F7AF8" w:rsidP="00D9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AF8">
        <w:rPr>
          <w:rFonts w:ascii="Times New Roman" w:hAnsi="Times New Roman" w:cs="Times New Roman"/>
          <w:sz w:val="24"/>
          <w:szCs w:val="24"/>
        </w:rPr>
        <w:t>укрепилось здоровье детей; у них сформировалось устойчивое равновесие, улучшилась координация движений;</w:t>
      </w:r>
    </w:p>
    <w:p w:rsidR="007F7AF8" w:rsidRPr="007F7AF8" w:rsidRDefault="007F7AF8" w:rsidP="00D9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>-</w:t>
      </w:r>
      <w:r w:rsidRPr="007F7AF8">
        <w:rPr>
          <w:rFonts w:ascii="Times New Roman" w:hAnsi="Times New Roman" w:cs="Times New Roman"/>
          <w:sz w:val="24"/>
          <w:szCs w:val="24"/>
        </w:rPr>
        <w:t xml:space="preserve"> повысились физические качества;</w:t>
      </w:r>
    </w:p>
    <w:p w:rsidR="007F7AF8" w:rsidRPr="007F7AF8" w:rsidRDefault="007F7AF8" w:rsidP="00D9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b/>
          <w:sz w:val="24"/>
          <w:szCs w:val="24"/>
        </w:rPr>
        <w:t>-</w:t>
      </w:r>
      <w:r w:rsidRPr="007F7AF8">
        <w:rPr>
          <w:rFonts w:ascii="Times New Roman" w:hAnsi="Times New Roman" w:cs="Times New Roman"/>
          <w:sz w:val="24"/>
          <w:szCs w:val="24"/>
        </w:rPr>
        <w:t xml:space="preserve"> сформировался устойчивый интерес к занятиям </w:t>
      </w:r>
      <w:proofErr w:type="spellStart"/>
      <w:proofErr w:type="gramStart"/>
      <w:r w:rsidRPr="007F7AF8">
        <w:rPr>
          <w:rFonts w:ascii="Times New Roman" w:hAnsi="Times New Roman" w:cs="Times New Roman"/>
          <w:sz w:val="24"/>
          <w:szCs w:val="24"/>
        </w:rPr>
        <w:t>степ-аэробикой</w:t>
      </w:r>
      <w:proofErr w:type="spellEnd"/>
      <w:proofErr w:type="gramEnd"/>
      <w:r w:rsidRPr="007F7AF8">
        <w:rPr>
          <w:rFonts w:ascii="Times New Roman" w:hAnsi="Times New Roman" w:cs="Times New Roman"/>
          <w:sz w:val="24"/>
          <w:szCs w:val="24"/>
        </w:rPr>
        <w:t>.</w:t>
      </w:r>
    </w:p>
    <w:p w:rsidR="00D91C36" w:rsidRPr="00D91C36" w:rsidRDefault="00D91C36" w:rsidP="00D91C36">
      <w:pPr>
        <w:shd w:val="clear" w:color="auto" w:fill="FFFFFF"/>
        <w:tabs>
          <w:tab w:val="left" w:pos="2203"/>
        </w:tabs>
        <w:ind w:right="1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1C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Вывод:</w:t>
      </w:r>
      <w:r w:rsidRPr="00D91C36">
        <w:rPr>
          <w:rFonts w:eastAsia="+mn-ea" w:cs="Calibri"/>
          <w:b/>
          <w:bCs/>
          <w:color w:val="000000"/>
          <w:kern w:val="24"/>
          <w:sz w:val="40"/>
          <w:szCs w:val="40"/>
        </w:rPr>
        <w:t xml:space="preserve"> </w:t>
      </w:r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В результате освоения программы дополнительного образования по  </w:t>
      </w:r>
      <w:proofErr w:type="spellStart"/>
      <w:proofErr w:type="gramStart"/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степ-аэробике</w:t>
      </w:r>
      <w:proofErr w:type="spellEnd"/>
      <w:proofErr w:type="gramEnd"/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за первый год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обучения  дети</w:t>
      </w:r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азовыми шагами  и  изучили несколько музыкальных ритмических композиций. Из всего выше сказанного, можно сделать вывод, что правильная организация занятий по сте</w:t>
      </w:r>
      <w:proofErr w:type="gramStart"/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п-</w:t>
      </w:r>
      <w:proofErr w:type="gramEnd"/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аэробики с детьми  дошкольного возраста, способствует развитию всего детс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кого организма. </w:t>
      </w:r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Так же занятия сте</w:t>
      </w:r>
      <w:proofErr w:type="gramStart"/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п-</w:t>
      </w:r>
      <w:proofErr w:type="gramEnd"/>
      <w:r w:rsidRPr="00D91C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аэробикой развивают у детей физические качества и координационные способности: способность ориентироваться в пространстве, способность к выполнению движений в заданном ритме, способность к перестроению движений, способность к произвольному расслаблению мышц. </w:t>
      </w:r>
    </w:p>
    <w:p w:rsidR="007F7AF8" w:rsidRPr="00D91C36" w:rsidRDefault="007F7AF8" w:rsidP="007F7AF8">
      <w:pPr>
        <w:spacing w:after="0"/>
        <w:ind w:right="1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AF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Список литературы</w:t>
      </w:r>
    </w:p>
    <w:p w:rsidR="007F7AF8" w:rsidRPr="007F7AF8" w:rsidRDefault="007F7AF8" w:rsidP="007F7A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Машукова Ю.М. Степ-гимнастика в детском саду /научно-практический журнал «Инструктор по физкультуре» № 4. 2009.</w:t>
      </w:r>
    </w:p>
    <w:p w:rsidR="007F7AF8" w:rsidRPr="007F7AF8" w:rsidRDefault="007F7AF8" w:rsidP="007F7A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AF8">
        <w:rPr>
          <w:rFonts w:ascii="Times New Roman" w:hAnsi="Times New Roman" w:cs="Times New Roman"/>
          <w:sz w:val="24"/>
          <w:szCs w:val="24"/>
        </w:rPr>
        <w:t>Степ-аэробика / журнал «Здоровье – спорт» №2. 2010.</w:t>
      </w:r>
    </w:p>
    <w:p w:rsidR="007F7AF8" w:rsidRPr="00167FF4" w:rsidRDefault="007F7AF8" w:rsidP="007F7A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7AF8" w:rsidRPr="00167FF4" w:rsidSect="00167FF4">
      <w:pgSz w:w="11906" w:h="16838"/>
      <w:pgMar w:top="1134" w:right="850" w:bottom="1134" w:left="170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C70C8"/>
    <w:multiLevelType w:val="hybridMultilevel"/>
    <w:tmpl w:val="1E5044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A51DD"/>
    <w:multiLevelType w:val="hybridMultilevel"/>
    <w:tmpl w:val="E25C62A8"/>
    <w:lvl w:ilvl="0" w:tplc="D53AA9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B8113D"/>
    <w:multiLevelType w:val="hybridMultilevel"/>
    <w:tmpl w:val="8E3E6276"/>
    <w:lvl w:ilvl="0" w:tplc="1338BC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826155E"/>
    <w:multiLevelType w:val="hybridMultilevel"/>
    <w:tmpl w:val="E05E3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9240D9"/>
    <w:multiLevelType w:val="hybridMultilevel"/>
    <w:tmpl w:val="F1224684"/>
    <w:lvl w:ilvl="0" w:tplc="FA98402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82FB0"/>
    <w:multiLevelType w:val="hybridMultilevel"/>
    <w:tmpl w:val="A79C8250"/>
    <w:lvl w:ilvl="0" w:tplc="C5E6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F0C42"/>
    <w:multiLevelType w:val="hybridMultilevel"/>
    <w:tmpl w:val="295045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53B7231"/>
    <w:multiLevelType w:val="hybridMultilevel"/>
    <w:tmpl w:val="FA2E5290"/>
    <w:lvl w:ilvl="0" w:tplc="72303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76E60"/>
    <w:multiLevelType w:val="singleLevel"/>
    <w:tmpl w:val="6FFA263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DEA2143"/>
    <w:multiLevelType w:val="hybridMultilevel"/>
    <w:tmpl w:val="A686F45C"/>
    <w:lvl w:ilvl="0" w:tplc="F048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50032"/>
    <w:multiLevelType w:val="hybridMultilevel"/>
    <w:tmpl w:val="5A82A102"/>
    <w:lvl w:ilvl="0" w:tplc="5062361A">
      <w:numFmt w:val="bullet"/>
      <w:lvlText w:val="—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36367870"/>
    <w:multiLevelType w:val="hybridMultilevel"/>
    <w:tmpl w:val="B6241AF2"/>
    <w:lvl w:ilvl="0" w:tplc="0386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14213"/>
    <w:multiLevelType w:val="hybridMultilevel"/>
    <w:tmpl w:val="759AFC5A"/>
    <w:lvl w:ilvl="0" w:tplc="0F42B6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A977ADC"/>
    <w:multiLevelType w:val="hybridMultilevel"/>
    <w:tmpl w:val="51C66CA8"/>
    <w:lvl w:ilvl="0" w:tplc="C03A1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D72FB"/>
    <w:multiLevelType w:val="hybridMultilevel"/>
    <w:tmpl w:val="6B16B34C"/>
    <w:lvl w:ilvl="0" w:tplc="1A603F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00E0B40"/>
    <w:multiLevelType w:val="hybridMultilevel"/>
    <w:tmpl w:val="9D1245DC"/>
    <w:lvl w:ilvl="0" w:tplc="ACF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77631C"/>
    <w:multiLevelType w:val="hybridMultilevel"/>
    <w:tmpl w:val="1098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91B41"/>
    <w:multiLevelType w:val="hybridMultilevel"/>
    <w:tmpl w:val="F7203D1A"/>
    <w:lvl w:ilvl="0" w:tplc="DAEC3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9C21B5"/>
    <w:multiLevelType w:val="hybridMultilevel"/>
    <w:tmpl w:val="9CE697CA"/>
    <w:lvl w:ilvl="0" w:tplc="5CB4D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C6362"/>
    <w:multiLevelType w:val="hybridMultilevel"/>
    <w:tmpl w:val="2690E270"/>
    <w:lvl w:ilvl="0" w:tplc="563A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F61"/>
    <w:multiLevelType w:val="hybridMultilevel"/>
    <w:tmpl w:val="E4BEE7E0"/>
    <w:lvl w:ilvl="0" w:tplc="614E89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F3F7AEC"/>
    <w:multiLevelType w:val="hybridMultilevel"/>
    <w:tmpl w:val="66D6B42C"/>
    <w:lvl w:ilvl="0" w:tplc="88A0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64837"/>
    <w:multiLevelType w:val="hybridMultilevel"/>
    <w:tmpl w:val="3AAA1A16"/>
    <w:lvl w:ilvl="0" w:tplc="DD6635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AC45A40"/>
    <w:multiLevelType w:val="hybridMultilevel"/>
    <w:tmpl w:val="02FCF274"/>
    <w:lvl w:ilvl="0" w:tplc="66AEA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071F0E"/>
    <w:multiLevelType w:val="hybridMultilevel"/>
    <w:tmpl w:val="CE5C5F2C"/>
    <w:lvl w:ilvl="0" w:tplc="9684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A2062"/>
    <w:multiLevelType w:val="hybridMultilevel"/>
    <w:tmpl w:val="66D6BFCC"/>
    <w:lvl w:ilvl="0" w:tplc="36E20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CA5E29"/>
    <w:multiLevelType w:val="hybridMultilevel"/>
    <w:tmpl w:val="DBE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C4DC7"/>
    <w:multiLevelType w:val="hybridMultilevel"/>
    <w:tmpl w:val="566CF820"/>
    <w:lvl w:ilvl="0" w:tplc="AF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663EBE"/>
    <w:multiLevelType w:val="hybridMultilevel"/>
    <w:tmpl w:val="9618A6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3"/>
  </w:num>
  <w:num w:numId="4">
    <w:abstractNumId w:val="2"/>
  </w:num>
  <w:num w:numId="5">
    <w:abstractNumId w:val="3"/>
  </w:num>
  <w:num w:numId="6">
    <w:abstractNumId w:val="24"/>
  </w:num>
  <w:num w:numId="7">
    <w:abstractNumId w:val="22"/>
  </w:num>
  <w:num w:numId="8">
    <w:abstractNumId w:val="15"/>
  </w:num>
  <w:num w:numId="9">
    <w:abstractNumId w:val="7"/>
  </w:num>
  <w:num w:numId="10">
    <w:abstractNumId w:val="19"/>
  </w:num>
  <w:num w:numId="11">
    <w:abstractNumId w:val="1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0"/>
  </w:num>
  <w:num w:numId="15">
    <w:abstractNumId w:val="4"/>
  </w:num>
  <w:num w:numId="16">
    <w:abstractNumId w:val="9"/>
  </w:num>
  <w:num w:numId="17">
    <w:abstractNumId w:val="14"/>
  </w:num>
  <w:num w:numId="18">
    <w:abstractNumId w:val="12"/>
  </w:num>
  <w:num w:numId="19">
    <w:abstractNumId w:val="29"/>
  </w:num>
  <w:num w:numId="20">
    <w:abstractNumId w:val="5"/>
  </w:num>
  <w:num w:numId="21">
    <w:abstractNumId w:val="23"/>
  </w:num>
  <w:num w:numId="22">
    <w:abstractNumId w:val="27"/>
  </w:num>
  <w:num w:numId="23">
    <w:abstractNumId w:val="20"/>
  </w:num>
  <w:num w:numId="24">
    <w:abstractNumId w:val="6"/>
  </w:num>
  <w:num w:numId="25">
    <w:abstractNumId w:val="21"/>
  </w:num>
  <w:num w:numId="26">
    <w:abstractNumId w:val="26"/>
  </w:num>
  <w:num w:numId="27">
    <w:abstractNumId w:val="16"/>
  </w:num>
  <w:num w:numId="28">
    <w:abstractNumId w:val="10"/>
  </w:num>
  <w:num w:numId="29">
    <w:abstractNumId w:val="8"/>
  </w:num>
  <w:num w:numId="30">
    <w:abstractNumId w:val="2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FF4"/>
    <w:rsid w:val="00167FF4"/>
    <w:rsid w:val="00360F21"/>
    <w:rsid w:val="004D1D67"/>
    <w:rsid w:val="007B7878"/>
    <w:rsid w:val="007F7AF8"/>
    <w:rsid w:val="00D91C36"/>
    <w:rsid w:val="00DC549C"/>
    <w:rsid w:val="00E2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A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7F7A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AF8"/>
  </w:style>
  <w:style w:type="table" w:styleId="a7">
    <w:name w:val="Table Grid"/>
    <w:basedOn w:val="a1"/>
    <w:uiPriority w:val="59"/>
    <w:rsid w:val="007F7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7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7AF8"/>
  </w:style>
  <w:style w:type="paragraph" w:styleId="aa">
    <w:name w:val="Body Text"/>
    <w:basedOn w:val="a"/>
    <w:link w:val="ab"/>
    <w:rsid w:val="007F7AF8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7F7AF8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7F7AF8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7F7AF8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F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A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7F7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7F7AF8"/>
    <w:rPr>
      <w:rFonts w:ascii="Courier New" w:eastAsia="Times New Roman" w:hAnsi="Courier New" w:cs="Courier New"/>
      <w:sz w:val="26"/>
      <w:szCs w:val="26"/>
    </w:rPr>
  </w:style>
  <w:style w:type="paragraph" w:customStyle="1" w:styleId="1">
    <w:name w:val="Обычный1"/>
    <w:rsid w:val="007F7AF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иль2"/>
    <w:basedOn w:val="a"/>
    <w:rsid w:val="007F7AF8"/>
    <w:pPr>
      <w:numPr>
        <w:numId w:val="12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7F7A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f1">
    <w:name w:val="Название Знак"/>
    <w:basedOn w:val="a0"/>
    <w:link w:val="af0"/>
    <w:rsid w:val="007F7AF8"/>
    <w:rPr>
      <w:rFonts w:ascii="Times New Roman" w:eastAsia="Times New Roman" w:hAnsi="Times New Roman" w:cs="Times New Roman"/>
      <w:b/>
      <w:sz w:val="24"/>
      <w:szCs w:val="28"/>
    </w:rPr>
  </w:style>
  <w:style w:type="paragraph" w:styleId="af2">
    <w:name w:val="Normal (Web)"/>
    <w:basedOn w:val="a"/>
    <w:uiPriority w:val="99"/>
    <w:semiHidden/>
    <w:unhideWhenUsed/>
    <w:rsid w:val="007F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7F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F7AF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F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F7AF8"/>
  </w:style>
  <w:style w:type="character" w:customStyle="1" w:styleId="c24">
    <w:name w:val="c24"/>
    <w:basedOn w:val="a0"/>
    <w:rsid w:val="007F7AF8"/>
  </w:style>
  <w:style w:type="character" w:customStyle="1" w:styleId="c1">
    <w:name w:val="c1"/>
    <w:basedOn w:val="a0"/>
    <w:rsid w:val="007F7AF8"/>
  </w:style>
  <w:style w:type="character" w:customStyle="1" w:styleId="c23">
    <w:name w:val="c23"/>
    <w:basedOn w:val="a0"/>
    <w:rsid w:val="007F7AF8"/>
  </w:style>
  <w:style w:type="character" w:customStyle="1" w:styleId="c11">
    <w:name w:val="c11"/>
    <w:basedOn w:val="a0"/>
    <w:rsid w:val="007F7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dcterms:created xsi:type="dcterms:W3CDTF">2024-05-16T06:20:00Z</dcterms:created>
  <dcterms:modified xsi:type="dcterms:W3CDTF">2024-05-17T03:15:00Z</dcterms:modified>
</cp:coreProperties>
</file>